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14B00" w14:textId="77777777" w:rsidR="00E07D78" w:rsidRDefault="00CB56B1">
      <w:pPr>
        <w:widowControl w:val="0"/>
        <w:autoSpaceDE w:val="0"/>
        <w:autoSpaceDN w:val="0"/>
        <w:adjustRightInd w:val="0"/>
        <w:rPr>
          <w:rFonts w:ascii="Helvetica" w:hAnsi="Helvetica" w:cs="Helvetica"/>
          <w:sz w:val="24"/>
          <w:szCs w:val="24"/>
        </w:rPr>
      </w:pPr>
      <w:bookmarkStart w:id="0" w:name="_GoBack"/>
      <w:bookmarkEnd w:id="0"/>
      <w:r>
        <w:rPr>
          <w:rFonts w:ascii="Helvetica" w:hAnsi="Helvetica" w:cs="Helvetica"/>
          <w:b/>
          <w:bCs/>
          <w:sz w:val="48"/>
          <w:szCs w:val="48"/>
        </w:rPr>
        <w:t>RU</w:t>
      </w:r>
      <w:r w:rsidR="00AC6236">
        <w:rPr>
          <w:rFonts w:ascii="Helvetica" w:hAnsi="Helvetica" w:cs="Helvetica"/>
          <w:b/>
          <w:bCs/>
          <w:sz w:val="48"/>
          <w:szCs w:val="48"/>
        </w:rPr>
        <w:t>SD</w:t>
      </w:r>
    </w:p>
    <w:p w14:paraId="73070FB2"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b/>
          <w:bCs/>
          <w:sz w:val="36"/>
          <w:szCs w:val="36"/>
        </w:rPr>
        <w:t>Board Policy</w:t>
      </w:r>
    </w:p>
    <w:p w14:paraId="70F2118D"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b/>
          <w:bCs/>
          <w:sz w:val="24"/>
          <w:szCs w:val="24"/>
        </w:rPr>
        <w:t>Head Lice</w:t>
      </w:r>
    </w:p>
    <w:p w14:paraId="11985206" w14:textId="77777777" w:rsidR="00E07D78" w:rsidRDefault="00E07D78">
      <w:pPr>
        <w:widowControl w:val="0"/>
        <w:autoSpaceDE w:val="0"/>
        <w:autoSpaceDN w:val="0"/>
        <w:adjustRightInd w:val="0"/>
        <w:rPr>
          <w:rFonts w:ascii="Helvetica" w:hAnsi="Helvetica" w:cs="Helvetica"/>
          <w:sz w:val="24"/>
          <w:szCs w:val="24"/>
        </w:rPr>
      </w:pPr>
    </w:p>
    <w:p w14:paraId="1B8F7724"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 xml:space="preserve">BP 5141.33 </w:t>
      </w:r>
    </w:p>
    <w:p w14:paraId="69DA5413"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b/>
          <w:bCs/>
          <w:sz w:val="24"/>
          <w:szCs w:val="24"/>
        </w:rPr>
        <w:t>Students</w:t>
      </w:r>
    </w:p>
    <w:p w14:paraId="77D85F59" w14:textId="77777777" w:rsidR="00E07D78" w:rsidRDefault="00E07D78">
      <w:pPr>
        <w:widowControl w:val="0"/>
        <w:autoSpaceDE w:val="0"/>
        <w:autoSpaceDN w:val="0"/>
        <w:adjustRightInd w:val="0"/>
        <w:rPr>
          <w:rFonts w:ascii="Helvetica" w:hAnsi="Helvetica" w:cs="Helvetica"/>
          <w:sz w:val="24"/>
          <w:szCs w:val="24"/>
        </w:rPr>
      </w:pPr>
    </w:p>
    <w:p w14:paraId="42CEE29A" w14:textId="77777777" w:rsidR="00E07D78" w:rsidRDefault="00E07D78">
      <w:pPr>
        <w:widowControl w:val="0"/>
        <w:autoSpaceDE w:val="0"/>
        <w:autoSpaceDN w:val="0"/>
        <w:adjustRightInd w:val="0"/>
        <w:rPr>
          <w:rFonts w:ascii="Helvetica" w:hAnsi="Helvetica" w:cs="Helvetica"/>
          <w:sz w:val="24"/>
          <w:szCs w:val="24"/>
        </w:rPr>
      </w:pPr>
    </w:p>
    <w:p w14:paraId="15D7FECC"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The Governing Board believes that the district's head lice management program should emphasize the correct diagnosis and treatment of head lice in order to minimize disruption of the education process and to reduce the number of student absences resulting from infestation.  In consultation with the school nurse, the Superintendent or designee may establish a routine screening program to help prevent the spread of head lice.</w:t>
      </w:r>
    </w:p>
    <w:p w14:paraId="1A568B37" w14:textId="77777777" w:rsidR="00E07D78" w:rsidRDefault="00E07D78">
      <w:pPr>
        <w:widowControl w:val="0"/>
        <w:autoSpaceDE w:val="0"/>
        <w:autoSpaceDN w:val="0"/>
        <w:adjustRightInd w:val="0"/>
        <w:rPr>
          <w:rFonts w:ascii="Helvetica" w:hAnsi="Helvetica" w:cs="Helvetica"/>
          <w:sz w:val="24"/>
          <w:szCs w:val="24"/>
        </w:rPr>
      </w:pPr>
    </w:p>
    <w:p w14:paraId="05276BD1"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School employees shall report all suspected cases of head lice to the school nurse or designee as soon as possible.  The nurse or designee shall examine the student and other students who are siblings of the affected student or members of the same household.</w:t>
      </w:r>
    </w:p>
    <w:p w14:paraId="545FD231" w14:textId="77777777" w:rsidR="00E07D78" w:rsidRDefault="00E07D78">
      <w:pPr>
        <w:widowControl w:val="0"/>
        <w:autoSpaceDE w:val="0"/>
        <w:autoSpaceDN w:val="0"/>
        <w:adjustRightInd w:val="0"/>
        <w:rPr>
          <w:rFonts w:ascii="Helvetica" w:hAnsi="Helvetica" w:cs="Helvetica"/>
          <w:sz w:val="24"/>
          <w:szCs w:val="24"/>
        </w:rPr>
      </w:pPr>
    </w:p>
    <w:p w14:paraId="7B0F9483" w14:textId="497C3658"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If a student is found with head lice or nits, he/she shall be excluded from attendance.  The parent/guardian of an excluded student shall receive information about recommended treatment procedures and sources of further information.  The student shall be allowed to return to school the next day and shall be checked by the nurse or designee before returning to class.  Once he/she is determined to be free of lice</w:t>
      </w:r>
      <w:r w:rsidR="00E77B54" w:rsidRPr="00A93129">
        <w:rPr>
          <w:rFonts w:ascii="Helvetica" w:hAnsi="Helvetica" w:cs="Helvetica"/>
          <w:color w:val="FF0000"/>
          <w:sz w:val="24"/>
          <w:szCs w:val="24"/>
        </w:rPr>
        <w:t xml:space="preserve"> </w:t>
      </w:r>
      <w:r w:rsidR="00E77B54" w:rsidRPr="00032F0C">
        <w:rPr>
          <w:rFonts w:ascii="Helvetica" w:hAnsi="Helvetica" w:cs="Helvetica"/>
          <w:color w:val="000000" w:themeColor="text1"/>
          <w:sz w:val="24"/>
          <w:szCs w:val="24"/>
        </w:rPr>
        <w:t>and nits</w:t>
      </w:r>
      <w:r w:rsidRPr="00032F0C">
        <w:rPr>
          <w:rFonts w:ascii="Helvetica" w:hAnsi="Helvetica" w:cs="Helvetica"/>
          <w:color w:val="000000" w:themeColor="text1"/>
          <w:sz w:val="24"/>
          <w:szCs w:val="24"/>
        </w:rPr>
        <w:t xml:space="preserve">, the student </w:t>
      </w:r>
      <w:r w:rsidR="00E77B54" w:rsidRPr="00032F0C">
        <w:rPr>
          <w:rFonts w:ascii="Helvetica" w:hAnsi="Helvetica" w:cs="Helvetica"/>
          <w:color w:val="000000" w:themeColor="text1"/>
          <w:sz w:val="24"/>
          <w:szCs w:val="24"/>
        </w:rPr>
        <w:t xml:space="preserve">may </w:t>
      </w:r>
      <w:r>
        <w:rPr>
          <w:rFonts w:ascii="Helvetica" w:hAnsi="Helvetica" w:cs="Helvetica"/>
          <w:sz w:val="24"/>
          <w:szCs w:val="24"/>
        </w:rPr>
        <w:t>be rechecked weekly for up to six weeks.</w:t>
      </w:r>
    </w:p>
    <w:p w14:paraId="1FC16951" w14:textId="77777777" w:rsidR="00E07D78" w:rsidRDefault="00E07D78">
      <w:pPr>
        <w:widowControl w:val="0"/>
        <w:autoSpaceDE w:val="0"/>
        <w:autoSpaceDN w:val="0"/>
        <w:adjustRightInd w:val="0"/>
        <w:rPr>
          <w:rFonts w:ascii="Helvetica" w:hAnsi="Helvetica" w:cs="Helvetica"/>
          <w:sz w:val="24"/>
          <w:szCs w:val="24"/>
        </w:rPr>
      </w:pPr>
    </w:p>
    <w:p w14:paraId="59F2087D"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(cf. 5141.3 - Health Examinations)</w:t>
      </w:r>
    </w:p>
    <w:p w14:paraId="353C88DD"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(cf. 5141.6 - Student Health and Social Services)</w:t>
      </w:r>
    </w:p>
    <w:p w14:paraId="6E5B5DE0" w14:textId="77777777" w:rsidR="00E07D78" w:rsidRDefault="00E07D78">
      <w:pPr>
        <w:widowControl w:val="0"/>
        <w:autoSpaceDE w:val="0"/>
        <w:autoSpaceDN w:val="0"/>
        <w:adjustRightInd w:val="0"/>
        <w:rPr>
          <w:rFonts w:ascii="Helvetica" w:hAnsi="Helvetica" w:cs="Helvetica"/>
          <w:sz w:val="24"/>
          <w:szCs w:val="24"/>
        </w:rPr>
      </w:pPr>
    </w:p>
    <w:p w14:paraId="422D412D"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The Superintendent or designee shall send home the notification required by law for excluded students.  (Education Code 48213)</w:t>
      </w:r>
    </w:p>
    <w:p w14:paraId="5D2A3D47" w14:textId="77777777" w:rsidR="00E07D78" w:rsidRDefault="00E07D78">
      <w:pPr>
        <w:widowControl w:val="0"/>
        <w:autoSpaceDE w:val="0"/>
        <w:autoSpaceDN w:val="0"/>
        <w:adjustRightInd w:val="0"/>
        <w:rPr>
          <w:rFonts w:ascii="Helvetica" w:hAnsi="Helvetica" w:cs="Helvetica"/>
          <w:sz w:val="24"/>
          <w:szCs w:val="24"/>
        </w:rPr>
      </w:pPr>
    </w:p>
    <w:p w14:paraId="387DB625"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(cf. 5112.2 - Exclusions from Attendance)</w:t>
      </w:r>
    </w:p>
    <w:p w14:paraId="49C16BC1"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(cf. 5145.6 - Parental Notifications)</w:t>
      </w:r>
    </w:p>
    <w:p w14:paraId="1C4F9B70" w14:textId="77777777" w:rsidR="00E07D78" w:rsidRDefault="00E07D78">
      <w:pPr>
        <w:widowControl w:val="0"/>
        <w:autoSpaceDE w:val="0"/>
        <w:autoSpaceDN w:val="0"/>
        <w:adjustRightInd w:val="0"/>
        <w:rPr>
          <w:rFonts w:ascii="Helvetica" w:hAnsi="Helvetica" w:cs="Helvetica"/>
          <w:sz w:val="24"/>
          <w:szCs w:val="24"/>
        </w:rPr>
      </w:pPr>
    </w:p>
    <w:p w14:paraId="350AE6BD"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The principal and school nurse shall work with the parents/guardians of any student who has been deemed to be a chronic head lice case in order to help minimize the student's absences from school.</w:t>
      </w:r>
    </w:p>
    <w:p w14:paraId="7E42AC56" w14:textId="77777777" w:rsidR="00E07D78" w:rsidRDefault="00E07D78">
      <w:pPr>
        <w:widowControl w:val="0"/>
        <w:autoSpaceDE w:val="0"/>
        <w:autoSpaceDN w:val="0"/>
        <w:adjustRightInd w:val="0"/>
        <w:rPr>
          <w:rFonts w:ascii="Helvetica" w:hAnsi="Helvetica" w:cs="Helvetica"/>
          <w:sz w:val="24"/>
          <w:szCs w:val="24"/>
        </w:rPr>
      </w:pPr>
    </w:p>
    <w:p w14:paraId="5EDA4A9D"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(cf. 5113 - Absences and Excuses)</w:t>
      </w:r>
    </w:p>
    <w:p w14:paraId="776D4E1C"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(cf. 5113.1 - Truancy)</w:t>
      </w:r>
    </w:p>
    <w:p w14:paraId="375A89A6" w14:textId="77777777" w:rsidR="00E07D78" w:rsidRDefault="00E07D78">
      <w:pPr>
        <w:widowControl w:val="0"/>
        <w:autoSpaceDE w:val="0"/>
        <w:autoSpaceDN w:val="0"/>
        <w:adjustRightInd w:val="0"/>
        <w:rPr>
          <w:rFonts w:ascii="Helvetica" w:hAnsi="Helvetica" w:cs="Helvetica"/>
          <w:sz w:val="24"/>
          <w:szCs w:val="24"/>
        </w:rPr>
      </w:pPr>
    </w:p>
    <w:p w14:paraId="275F7A5A"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When two or more students in any class have been identified as having a head lice infestation, all students in the class shall be examined. In consultation with the school nurse, the principal may also send information about head lice home to all parents/guardians of the students in that class.</w:t>
      </w:r>
    </w:p>
    <w:p w14:paraId="14E58865" w14:textId="77777777" w:rsidR="00E07D78" w:rsidRDefault="00E07D78">
      <w:pPr>
        <w:widowControl w:val="0"/>
        <w:autoSpaceDE w:val="0"/>
        <w:autoSpaceDN w:val="0"/>
        <w:adjustRightInd w:val="0"/>
        <w:rPr>
          <w:rFonts w:ascii="Helvetica" w:hAnsi="Helvetica" w:cs="Helvetica"/>
          <w:sz w:val="24"/>
          <w:szCs w:val="24"/>
        </w:rPr>
      </w:pPr>
    </w:p>
    <w:p w14:paraId="44AE38EC"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(cf. 5125 - Student Records)</w:t>
      </w:r>
    </w:p>
    <w:p w14:paraId="6ACA9258" w14:textId="77777777" w:rsidR="00E07D78" w:rsidRDefault="00E07D78">
      <w:pPr>
        <w:widowControl w:val="0"/>
        <w:autoSpaceDE w:val="0"/>
        <w:autoSpaceDN w:val="0"/>
        <w:adjustRightInd w:val="0"/>
        <w:rPr>
          <w:rFonts w:ascii="Helvetica" w:hAnsi="Helvetica" w:cs="Helvetica"/>
          <w:sz w:val="24"/>
          <w:szCs w:val="24"/>
        </w:rPr>
      </w:pPr>
    </w:p>
    <w:p w14:paraId="785D2749"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Staff shall maintain the privacy of students identified as having head lice and excluded from attendance.</w:t>
      </w:r>
    </w:p>
    <w:p w14:paraId="28B91C53" w14:textId="77777777" w:rsidR="00E07D78" w:rsidRDefault="00E07D78">
      <w:pPr>
        <w:widowControl w:val="0"/>
        <w:autoSpaceDE w:val="0"/>
        <w:autoSpaceDN w:val="0"/>
        <w:adjustRightInd w:val="0"/>
        <w:rPr>
          <w:rFonts w:ascii="Helvetica" w:hAnsi="Helvetica" w:cs="Helvetica"/>
          <w:sz w:val="24"/>
          <w:szCs w:val="24"/>
        </w:rPr>
      </w:pPr>
    </w:p>
    <w:p w14:paraId="608058EB"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(cf. 4119.23/4219.23/4319.23 - Unauthorized Release of Confidential/Privileged Information)</w:t>
      </w:r>
    </w:p>
    <w:p w14:paraId="36E01520" w14:textId="77777777" w:rsidR="00E07D78" w:rsidRDefault="00E07D78">
      <w:pPr>
        <w:widowControl w:val="0"/>
        <w:autoSpaceDE w:val="0"/>
        <w:autoSpaceDN w:val="0"/>
        <w:adjustRightInd w:val="0"/>
        <w:rPr>
          <w:rFonts w:ascii="Helvetica" w:hAnsi="Helvetica" w:cs="Helvetica"/>
          <w:sz w:val="24"/>
          <w:szCs w:val="24"/>
        </w:rPr>
      </w:pPr>
    </w:p>
    <w:p w14:paraId="4D9739BA" w14:textId="77777777" w:rsidR="00E07D78" w:rsidRDefault="00E07D78">
      <w:pPr>
        <w:widowControl w:val="0"/>
        <w:autoSpaceDE w:val="0"/>
        <w:autoSpaceDN w:val="0"/>
        <w:adjustRightInd w:val="0"/>
        <w:rPr>
          <w:rFonts w:ascii="Helvetica" w:hAnsi="Helvetica" w:cs="Helvetica"/>
          <w:sz w:val="24"/>
          <w:szCs w:val="24"/>
        </w:rPr>
      </w:pPr>
    </w:p>
    <w:p w14:paraId="3D8E6AE3" w14:textId="77777777" w:rsidR="00E07D78" w:rsidRDefault="00E07D78">
      <w:pPr>
        <w:widowControl w:val="0"/>
        <w:autoSpaceDE w:val="0"/>
        <w:autoSpaceDN w:val="0"/>
        <w:adjustRightInd w:val="0"/>
        <w:rPr>
          <w:rFonts w:ascii="Helvetica" w:hAnsi="Helvetica" w:cs="Helvetica"/>
          <w:sz w:val="24"/>
          <w:szCs w:val="24"/>
        </w:rPr>
      </w:pPr>
    </w:p>
    <w:p w14:paraId="1BA769E6"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Legal Reference:</w:t>
      </w:r>
    </w:p>
    <w:p w14:paraId="00965175"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EDUCATION CODE</w:t>
      </w:r>
    </w:p>
    <w:p w14:paraId="21BFB220"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48210-48216 Persons excluded</w:t>
      </w:r>
    </w:p>
    <w:p w14:paraId="52212714"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49451 Physical examinations: parent's refusal to consent</w:t>
      </w:r>
    </w:p>
    <w:p w14:paraId="5CE50B1C" w14:textId="77777777" w:rsidR="00E07D78" w:rsidRDefault="00E07D78">
      <w:pPr>
        <w:widowControl w:val="0"/>
        <w:autoSpaceDE w:val="0"/>
        <w:autoSpaceDN w:val="0"/>
        <w:adjustRightInd w:val="0"/>
        <w:rPr>
          <w:rFonts w:ascii="Helvetica" w:hAnsi="Helvetica" w:cs="Helvetica"/>
          <w:sz w:val="24"/>
          <w:szCs w:val="24"/>
        </w:rPr>
      </w:pPr>
    </w:p>
    <w:p w14:paraId="59E8156D"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Management Resources:</w:t>
      </w:r>
    </w:p>
    <w:p w14:paraId="378AD1C9"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AMERICAN ACADEMY OF PEDIATRICS</w:t>
      </w:r>
    </w:p>
    <w:p w14:paraId="639EE808"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Lice, Nits, and School Policy, Official Journal of the American Academy of Pediatrics, May 2001</w:t>
      </w:r>
    </w:p>
    <w:p w14:paraId="623856D7"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CALIFORNIA DEPARTMENT OF PUBLIC HEALTH PUBLICATIONS</w:t>
      </w:r>
    </w:p>
    <w:p w14:paraId="26687170"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Guidelines on Head Lice Prevention and Control for School Districts and Child Care Facilities, 2009</w:t>
      </w:r>
    </w:p>
    <w:p w14:paraId="0FD4AEC8"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CALIFORNIA SCHOOL NURSES ORGANIZATION</w:t>
      </w:r>
    </w:p>
    <w:p w14:paraId="6D41E101"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Position Statement:  Pediculosis Management, 2005</w:t>
      </w:r>
    </w:p>
    <w:p w14:paraId="1361E5F7"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WEB SITES</w:t>
      </w:r>
    </w:p>
    <w:p w14:paraId="2DBFFF49"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California Department of Public Health:  http://www.cdph.ca.gov</w:t>
      </w:r>
    </w:p>
    <w:p w14:paraId="39B16318"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California School Nurses Organization: http://www.scno.org</w:t>
      </w:r>
    </w:p>
    <w:p w14:paraId="653365CF"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Centers for Disease Control and Prevention, Parasitic Disease Information, Head Lice: http://www.cdc.gov/ncidod/dpd/parasites/lice</w:t>
      </w:r>
    </w:p>
    <w:p w14:paraId="7FD5AB15" w14:textId="77777777" w:rsidR="00E07D78" w:rsidRDefault="00E07D78">
      <w:pPr>
        <w:widowControl w:val="0"/>
        <w:autoSpaceDE w:val="0"/>
        <w:autoSpaceDN w:val="0"/>
        <w:adjustRightInd w:val="0"/>
        <w:rPr>
          <w:rFonts w:ascii="Helvetica" w:hAnsi="Helvetica" w:cs="Helvetica"/>
          <w:sz w:val="24"/>
          <w:szCs w:val="24"/>
        </w:rPr>
      </w:pPr>
    </w:p>
    <w:p w14:paraId="4311529E" w14:textId="77777777" w:rsidR="00E07D78" w:rsidRDefault="00E07D78">
      <w:pPr>
        <w:widowControl w:val="0"/>
        <w:autoSpaceDE w:val="0"/>
        <w:autoSpaceDN w:val="0"/>
        <w:adjustRightInd w:val="0"/>
        <w:rPr>
          <w:rFonts w:ascii="Helvetica" w:hAnsi="Helvetica" w:cs="Helvetica"/>
          <w:sz w:val="24"/>
          <w:szCs w:val="24"/>
        </w:rPr>
      </w:pPr>
    </w:p>
    <w:p w14:paraId="0A9B5955" w14:textId="77777777" w:rsidR="00E07D78" w:rsidRDefault="00E07D78">
      <w:pPr>
        <w:widowControl w:val="0"/>
        <w:autoSpaceDE w:val="0"/>
        <w:autoSpaceDN w:val="0"/>
        <w:adjustRightInd w:val="0"/>
        <w:rPr>
          <w:rFonts w:ascii="Helvetica" w:hAnsi="Helvetica" w:cs="Helvetica"/>
          <w:sz w:val="24"/>
          <w:szCs w:val="24"/>
        </w:rPr>
      </w:pPr>
    </w:p>
    <w:p w14:paraId="04BED4DE" w14:textId="77777777" w:rsidR="00E07D78" w:rsidRDefault="00AC6236">
      <w:pPr>
        <w:widowControl w:val="0"/>
        <w:autoSpaceDE w:val="0"/>
        <w:autoSpaceDN w:val="0"/>
        <w:adjustRightInd w:val="0"/>
        <w:rPr>
          <w:rFonts w:ascii="Helvetica" w:hAnsi="Helvetica" w:cs="Helvetica"/>
          <w:sz w:val="24"/>
          <w:szCs w:val="24"/>
        </w:rPr>
      </w:pPr>
      <w:r>
        <w:rPr>
          <w:rFonts w:ascii="Helvetica" w:hAnsi="Helvetica" w:cs="Helvetica"/>
          <w:sz w:val="24"/>
          <w:szCs w:val="24"/>
        </w:rPr>
        <w:t>Policy</w:t>
      </w:r>
      <w:r>
        <w:rPr>
          <w:rFonts w:ascii="Helvetica" w:hAnsi="Helvetica" w:cs="Helvetica"/>
          <w:sz w:val="24"/>
          <w:szCs w:val="24"/>
        </w:rPr>
        <w:tab/>
      </w:r>
      <w:r w:rsidR="00CB56B1">
        <w:rPr>
          <w:rFonts w:ascii="Helvetica" w:hAnsi="Helvetica" w:cs="Helvetica"/>
          <w:sz w:val="24"/>
          <w:szCs w:val="24"/>
        </w:rPr>
        <w:t>REED</w:t>
      </w:r>
      <w:r>
        <w:rPr>
          <w:rFonts w:ascii="Helvetica" w:hAnsi="Helvetica" w:cs="Helvetica"/>
          <w:sz w:val="24"/>
          <w:szCs w:val="24"/>
        </w:rPr>
        <w:t xml:space="preserve"> UNION SCHOOL DISTRICT</w:t>
      </w:r>
    </w:p>
    <w:p w14:paraId="27F90AF6" w14:textId="3D3DBBE4" w:rsidR="00E07D78" w:rsidRDefault="00E77B54">
      <w:pPr>
        <w:widowControl w:val="0"/>
        <w:autoSpaceDE w:val="0"/>
        <w:autoSpaceDN w:val="0"/>
        <w:adjustRightInd w:val="0"/>
        <w:rPr>
          <w:rFonts w:ascii="Helvetica" w:hAnsi="Helvetica" w:cs="Helvetica"/>
          <w:sz w:val="24"/>
          <w:szCs w:val="24"/>
        </w:rPr>
      </w:pPr>
      <w:r>
        <w:rPr>
          <w:rFonts w:ascii="Helvetica" w:hAnsi="Helvetica" w:cs="Helvetica"/>
          <w:sz w:val="24"/>
          <w:szCs w:val="24"/>
        </w:rPr>
        <w:t>A</w:t>
      </w:r>
      <w:r w:rsidR="00AC6236">
        <w:rPr>
          <w:rFonts w:ascii="Helvetica" w:hAnsi="Helvetica" w:cs="Helvetica"/>
          <w:sz w:val="24"/>
          <w:szCs w:val="24"/>
        </w:rPr>
        <w:t xml:space="preserve">dopted:  </w:t>
      </w:r>
      <w:r w:rsidR="00CB56B1">
        <w:rPr>
          <w:rFonts w:ascii="Helvetica" w:hAnsi="Helvetica" w:cs="Helvetica"/>
          <w:sz w:val="24"/>
          <w:szCs w:val="24"/>
        </w:rPr>
        <w:t>October 20, 2015</w:t>
      </w:r>
      <w:r w:rsidR="00CB56B1">
        <w:rPr>
          <w:rFonts w:ascii="Helvetica" w:hAnsi="Helvetica" w:cs="Helvetica"/>
          <w:sz w:val="24"/>
          <w:szCs w:val="24"/>
        </w:rPr>
        <w:tab/>
        <w:t>Tiburon</w:t>
      </w:r>
      <w:r w:rsidR="00AC6236">
        <w:rPr>
          <w:rFonts w:ascii="Helvetica" w:hAnsi="Helvetica" w:cs="Helvetica"/>
          <w:sz w:val="24"/>
          <w:szCs w:val="24"/>
        </w:rPr>
        <w:t>, California</w:t>
      </w:r>
    </w:p>
    <w:p w14:paraId="02EB9A93" w14:textId="7E6CF14E" w:rsidR="00E77B54" w:rsidRDefault="00032F0C">
      <w:pPr>
        <w:widowControl w:val="0"/>
        <w:autoSpaceDE w:val="0"/>
        <w:autoSpaceDN w:val="0"/>
        <w:adjustRightInd w:val="0"/>
        <w:rPr>
          <w:rFonts w:ascii="Helvetica" w:hAnsi="Helvetica" w:cs="Helvetica"/>
          <w:sz w:val="24"/>
          <w:szCs w:val="24"/>
        </w:rPr>
      </w:pPr>
      <w:r>
        <w:rPr>
          <w:rFonts w:ascii="Helvetica" w:hAnsi="Helvetica" w:cs="Helvetica"/>
          <w:sz w:val="24"/>
          <w:szCs w:val="24"/>
        </w:rPr>
        <w:t>Revised</w:t>
      </w:r>
      <w:r w:rsidR="00E77B54">
        <w:rPr>
          <w:rFonts w:ascii="Helvetica" w:hAnsi="Helvetica" w:cs="Helvetica"/>
          <w:sz w:val="24"/>
          <w:szCs w:val="24"/>
        </w:rPr>
        <w:t xml:space="preserve">:  </w:t>
      </w:r>
      <w:r>
        <w:rPr>
          <w:rFonts w:ascii="Helvetica" w:hAnsi="Helvetica" w:cs="Helvetica"/>
          <w:sz w:val="24"/>
          <w:szCs w:val="24"/>
        </w:rPr>
        <w:t>January 15</w:t>
      </w:r>
      <w:r w:rsidR="00E77B54">
        <w:rPr>
          <w:rFonts w:ascii="Helvetica" w:hAnsi="Helvetica" w:cs="Helvetica"/>
          <w:sz w:val="24"/>
          <w:szCs w:val="24"/>
        </w:rPr>
        <w:t>, 201</w:t>
      </w:r>
      <w:r>
        <w:rPr>
          <w:rFonts w:ascii="Helvetica" w:hAnsi="Helvetica" w:cs="Helvetica"/>
          <w:sz w:val="24"/>
          <w:szCs w:val="24"/>
        </w:rPr>
        <w:t>9</w:t>
      </w:r>
    </w:p>
    <w:sectPr w:rsidR="00E77B5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BBC7D" w14:textId="77777777" w:rsidR="00515F45" w:rsidRDefault="00515F45" w:rsidP="00AE2C60">
      <w:r>
        <w:separator/>
      </w:r>
    </w:p>
  </w:endnote>
  <w:endnote w:type="continuationSeparator" w:id="0">
    <w:p w14:paraId="7313314D" w14:textId="77777777" w:rsidR="00515F45" w:rsidRDefault="00515F45" w:rsidP="00AE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7744A3" w14:textId="77777777" w:rsidR="00AE2C60" w:rsidRDefault="00AE2C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BF9109" w14:textId="77777777" w:rsidR="00AE2C60" w:rsidRDefault="00AE2C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CE19C1" w14:textId="77777777" w:rsidR="00AE2C60" w:rsidRDefault="00AE2C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28623" w14:textId="77777777" w:rsidR="00515F45" w:rsidRDefault="00515F45" w:rsidP="00AE2C60">
      <w:r>
        <w:separator/>
      </w:r>
    </w:p>
  </w:footnote>
  <w:footnote w:type="continuationSeparator" w:id="0">
    <w:p w14:paraId="17F6B5B1" w14:textId="77777777" w:rsidR="00515F45" w:rsidRDefault="00515F45" w:rsidP="00AE2C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E38404" w14:textId="707F9F33" w:rsidR="00AE2C60" w:rsidRDefault="00036C1E">
    <w:pPr>
      <w:pStyle w:val="Header"/>
    </w:pPr>
    <w:r>
      <w:rPr>
        <w:noProof/>
      </w:rPr>
      <w:pict w14:anchorId="18E9E62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1in;height:1in;z-index:251661312;mso-wrap-edited:f;mso-width-percent:0;mso-height-percent:0;mso-width-percent:0;mso-height-percent:0"/>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495AC4" w14:textId="7EA73A97" w:rsidR="00AE2C60" w:rsidRDefault="00036C1E">
    <w:pPr>
      <w:pStyle w:val="Header"/>
    </w:pPr>
    <w:r>
      <w:rPr>
        <w:noProof/>
      </w:rPr>
      <w:pict w14:anchorId="2230F2D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1in;height:1in;z-index:251659264;mso-wrap-edited:f;mso-width-percent:0;mso-height-percent:0;mso-width-percent:0;mso-height-percent:0"/>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3ACAB5" w14:textId="6B0B5A8A" w:rsidR="00AE2C60" w:rsidRDefault="00036C1E">
    <w:pPr>
      <w:pStyle w:val="Header"/>
    </w:pPr>
    <w:r>
      <w:rPr>
        <w:noProof/>
      </w:rPr>
      <w:pict w14:anchorId="1C48492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1in;height:1in;z-index:251663360;mso-wrap-edited:f;mso-width-percent:0;mso-height-percent:0;mso-width-percent:0;mso-height-percent: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36"/>
    <w:rsid w:val="00032F0C"/>
    <w:rsid w:val="00316CE6"/>
    <w:rsid w:val="00515F45"/>
    <w:rsid w:val="006B3B74"/>
    <w:rsid w:val="00A93129"/>
    <w:rsid w:val="00AC6236"/>
    <w:rsid w:val="00AE2C60"/>
    <w:rsid w:val="00B02924"/>
    <w:rsid w:val="00B234F2"/>
    <w:rsid w:val="00CB56B1"/>
    <w:rsid w:val="00E07D78"/>
    <w:rsid w:val="00E77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0CC085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C60"/>
    <w:pPr>
      <w:tabs>
        <w:tab w:val="center" w:pos="4320"/>
        <w:tab w:val="right" w:pos="8640"/>
      </w:tabs>
    </w:pPr>
  </w:style>
  <w:style w:type="character" w:customStyle="1" w:styleId="HeaderChar">
    <w:name w:val="Header Char"/>
    <w:basedOn w:val="DefaultParagraphFont"/>
    <w:link w:val="Header"/>
    <w:uiPriority w:val="99"/>
    <w:rsid w:val="00AE2C60"/>
  </w:style>
  <w:style w:type="paragraph" w:styleId="Footer">
    <w:name w:val="footer"/>
    <w:basedOn w:val="Normal"/>
    <w:link w:val="FooterChar"/>
    <w:uiPriority w:val="99"/>
    <w:unhideWhenUsed/>
    <w:rsid w:val="00AE2C60"/>
    <w:pPr>
      <w:tabs>
        <w:tab w:val="center" w:pos="4320"/>
        <w:tab w:val="right" w:pos="8640"/>
      </w:tabs>
    </w:pPr>
  </w:style>
  <w:style w:type="character" w:customStyle="1" w:styleId="FooterChar">
    <w:name w:val="Footer Char"/>
    <w:basedOn w:val="DefaultParagraphFont"/>
    <w:link w:val="Footer"/>
    <w:uiPriority w:val="99"/>
    <w:rsid w:val="00AE2C60"/>
  </w:style>
  <w:style w:type="paragraph" w:styleId="BalloonText">
    <w:name w:val="Balloon Text"/>
    <w:basedOn w:val="Normal"/>
    <w:link w:val="BalloonTextChar"/>
    <w:uiPriority w:val="99"/>
    <w:semiHidden/>
    <w:unhideWhenUsed/>
    <w:rsid w:val="00E77B54"/>
    <w:rPr>
      <w:sz w:val="18"/>
      <w:szCs w:val="18"/>
    </w:rPr>
  </w:style>
  <w:style w:type="character" w:customStyle="1" w:styleId="BalloonTextChar">
    <w:name w:val="Balloon Text Char"/>
    <w:basedOn w:val="DefaultParagraphFont"/>
    <w:link w:val="BalloonText"/>
    <w:uiPriority w:val="99"/>
    <w:semiHidden/>
    <w:rsid w:val="00E77B54"/>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2C60"/>
    <w:pPr>
      <w:tabs>
        <w:tab w:val="center" w:pos="4320"/>
        <w:tab w:val="right" w:pos="8640"/>
      </w:tabs>
    </w:pPr>
  </w:style>
  <w:style w:type="character" w:customStyle="1" w:styleId="HeaderChar">
    <w:name w:val="Header Char"/>
    <w:basedOn w:val="DefaultParagraphFont"/>
    <w:link w:val="Header"/>
    <w:uiPriority w:val="99"/>
    <w:rsid w:val="00AE2C60"/>
  </w:style>
  <w:style w:type="paragraph" w:styleId="Footer">
    <w:name w:val="footer"/>
    <w:basedOn w:val="Normal"/>
    <w:link w:val="FooterChar"/>
    <w:uiPriority w:val="99"/>
    <w:unhideWhenUsed/>
    <w:rsid w:val="00AE2C60"/>
    <w:pPr>
      <w:tabs>
        <w:tab w:val="center" w:pos="4320"/>
        <w:tab w:val="right" w:pos="8640"/>
      </w:tabs>
    </w:pPr>
  </w:style>
  <w:style w:type="character" w:customStyle="1" w:styleId="FooterChar">
    <w:name w:val="Footer Char"/>
    <w:basedOn w:val="DefaultParagraphFont"/>
    <w:link w:val="Footer"/>
    <w:uiPriority w:val="99"/>
    <w:rsid w:val="00AE2C60"/>
  </w:style>
  <w:style w:type="paragraph" w:styleId="BalloonText">
    <w:name w:val="Balloon Text"/>
    <w:basedOn w:val="Normal"/>
    <w:link w:val="BalloonTextChar"/>
    <w:uiPriority w:val="99"/>
    <w:semiHidden/>
    <w:unhideWhenUsed/>
    <w:rsid w:val="00E77B54"/>
    <w:rPr>
      <w:sz w:val="18"/>
      <w:szCs w:val="18"/>
    </w:rPr>
  </w:style>
  <w:style w:type="character" w:customStyle="1" w:styleId="BalloonTextChar">
    <w:name w:val="Balloon Text Char"/>
    <w:basedOn w:val="DefaultParagraphFont"/>
    <w:link w:val="BalloonText"/>
    <w:uiPriority w:val="99"/>
    <w:semiHidden/>
    <w:rsid w:val="00E77B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2712</Characters>
  <Application>Microsoft Macintosh Word</Application>
  <DocSecurity>0</DocSecurity>
  <Lines>22</Lines>
  <Paragraphs>6</Paragraphs>
  <ScaleCrop>false</ScaleCrop>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Union School District</dc:creator>
  <cp:keywords/>
  <dc:description/>
  <cp:lastModifiedBy>Reed Union School District</cp:lastModifiedBy>
  <cp:revision>2</cp:revision>
  <cp:lastPrinted>2015-09-30T18:11:00Z</cp:lastPrinted>
  <dcterms:created xsi:type="dcterms:W3CDTF">2019-01-09T17:21:00Z</dcterms:created>
  <dcterms:modified xsi:type="dcterms:W3CDTF">2019-01-09T17:21:00Z</dcterms:modified>
</cp:coreProperties>
</file>